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CFEF9B" w14:textId="77777777" w:rsidR="005B2CF3" w:rsidRDefault="00D715E6">
      <w:pPr>
        <w:spacing w:before="100" w:line="240" w:lineRule="auto"/>
        <w:ind w:left="0"/>
        <w:jc w:val="center"/>
        <w:rPr>
          <w:b/>
          <w:color w:val="312459"/>
          <w:sz w:val="32"/>
          <w:szCs w:val="32"/>
          <w:highlight w:val="white"/>
        </w:rPr>
      </w:pPr>
      <w:r>
        <w:rPr>
          <w:b/>
          <w:color w:val="312459"/>
          <w:sz w:val="32"/>
          <w:szCs w:val="32"/>
          <w:highlight w:val="white"/>
        </w:rPr>
        <w:t>Grievance Form</w:t>
      </w:r>
    </w:p>
    <w:p w14:paraId="3427E49A" w14:textId="77777777" w:rsidR="005B2CF3" w:rsidRDefault="00D715E6">
      <w:pPr>
        <w:spacing w:before="100" w:line="240" w:lineRule="auto"/>
        <w:ind w:left="0"/>
        <w:jc w:val="center"/>
        <w:rPr>
          <w:b/>
          <w:color w:val="FFFFFF"/>
          <w:sz w:val="20"/>
          <w:szCs w:val="20"/>
        </w:rPr>
      </w:pPr>
      <w:r>
        <w:rPr>
          <w:i/>
          <w:color w:val="808080"/>
          <w:sz w:val="24"/>
          <w:szCs w:val="24"/>
          <w:highlight w:val="white"/>
        </w:rPr>
        <w:t>Sample Form</w:t>
      </w:r>
    </w:p>
    <w:p w14:paraId="7979B2DF" w14:textId="77777777" w:rsidR="005B2CF3" w:rsidRDefault="00D715E6">
      <w:pPr>
        <w:ind w:firstLine="284"/>
      </w:pPr>
      <w:r>
        <w:t xml:space="preserve"> </w:t>
      </w:r>
    </w:p>
    <w:tbl>
      <w:tblPr>
        <w:tblStyle w:val="a"/>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244"/>
      </w:tblGrid>
      <w:tr w:rsidR="005B2CF3" w14:paraId="06926243" w14:textId="77777777">
        <w:trPr>
          <w:trHeight w:val="395"/>
          <w:jc w:val="center"/>
        </w:trPr>
        <w:tc>
          <w:tcPr>
            <w:tcW w:w="3823" w:type="dxa"/>
            <w:shd w:val="clear" w:color="auto" w:fill="2E2252"/>
          </w:tcPr>
          <w:p w14:paraId="4CD0076D" w14:textId="0A0C69F5" w:rsidR="005B2CF3" w:rsidRDefault="00D715E6">
            <w:pPr>
              <w:pBdr>
                <w:top w:val="nil"/>
                <w:left w:val="nil"/>
                <w:bottom w:val="nil"/>
                <w:right w:val="nil"/>
                <w:between w:val="nil"/>
              </w:pBdr>
              <w:spacing w:line="240" w:lineRule="auto"/>
              <w:ind w:left="0"/>
              <w:rPr>
                <w:b/>
                <w:color w:val="FFFFFF"/>
                <w:sz w:val="22"/>
                <w:szCs w:val="22"/>
              </w:rPr>
            </w:pPr>
            <w:r>
              <w:rPr>
                <w:b/>
                <w:color w:val="FFFFFF"/>
                <w:sz w:val="22"/>
                <w:szCs w:val="22"/>
              </w:rPr>
              <w:t xml:space="preserve">Name of </w:t>
            </w:r>
            <w:r w:rsidR="0017779A">
              <w:rPr>
                <w:b/>
                <w:color w:val="FFFFFF"/>
                <w:sz w:val="22"/>
                <w:szCs w:val="22"/>
              </w:rPr>
              <w:t>Complainant</w:t>
            </w:r>
            <w:r>
              <w:rPr>
                <w:b/>
                <w:color w:val="FFFFFF"/>
                <w:sz w:val="22"/>
                <w:szCs w:val="22"/>
              </w:rPr>
              <w:t>:</w:t>
            </w:r>
          </w:p>
          <w:p w14:paraId="63B9C885" w14:textId="77777777" w:rsidR="005B2CF3" w:rsidRDefault="005B2CF3">
            <w:pPr>
              <w:pBdr>
                <w:top w:val="nil"/>
                <w:left w:val="nil"/>
                <w:bottom w:val="nil"/>
                <w:right w:val="nil"/>
                <w:between w:val="nil"/>
              </w:pBdr>
              <w:spacing w:line="240" w:lineRule="auto"/>
              <w:ind w:left="0"/>
              <w:rPr>
                <w:b/>
                <w:color w:val="FFFFFF"/>
                <w:sz w:val="22"/>
                <w:szCs w:val="22"/>
              </w:rPr>
            </w:pPr>
          </w:p>
        </w:tc>
        <w:tc>
          <w:tcPr>
            <w:tcW w:w="5244" w:type="dxa"/>
            <w:shd w:val="clear" w:color="auto" w:fill="auto"/>
          </w:tcPr>
          <w:p w14:paraId="694E940B" w14:textId="77777777" w:rsidR="005B2CF3" w:rsidRDefault="005B2CF3">
            <w:pPr>
              <w:ind w:firstLine="284"/>
            </w:pPr>
          </w:p>
        </w:tc>
      </w:tr>
      <w:tr w:rsidR="005B2CF3" w14:paraId="4FDE5A38" w14:textId="77777777">
        <w:trPr>
          <w:trHeight w:val="395"/>
          <w:jc w:val="center"/>
        </w:trPr>
        <w:tc>
          <w:tcPr>
            <w:tcW w:w="3823" w:type="dxa"/>
            <w:shd w:val="clear" w:color="auto" w:fill="2E2252"/>
            <w:vAlign w:val="center"/>
          </w:tcPr>
          <w:p w14:paraId="38D045E9" w14:textId="77777777" w:rsidR="005B2CF3" w:rsidRDefault="00D715E6">
            <w:pPr>
              <w:pBdr>
                <w:top w:val="nil"/>
                <w:left w:val="nil"/>
                <w:bottom w:val="nil"/>
                <w:right w:val="nil"/>
                <w:between w:val="nil"/>
              </w:pBdr>
              <w:spacing w:line="240" w:lineRule="auto"/>
              <w:ind w:left="0"/>
              <w:rPr>
                <w:b/>
                <w:color w:val="FFFFFF"/>
                <w:sz w:val="22"/>
                <w:szCs w:val="22"/>
              </w:rPr>
            </w:pPr>
            <w:r>
              <w:rPr>
                <w:b/>
                <w:color w:val="FFFFFF"/>
                <w:sz w:val="22"/>
                <w:szCs w:val="22"/>
              </w:rPr>
              <w:t>Date:</w:t>
            </w:r>
          </w:p>
          <w:p w14:paraId="2916BD82" w14:textId="77777777" w:rsidR="005B2CF3" w:rsidRDefault="005B2CF3">
            <w:pPr>
              <w:pBdr>
                <w:top w:val="nil"/>
                <w:left w:val="nil"/>
                <w:bottom w:val="nil"/>
                <w:right w:val="nil"/>
                <w:between w:val="nil"/>
              </w:pBdr>
              <w:spacing w:line="240" w:lineRule="auto"/>
              <w:ind w:left="0"/>
              <w:rPr>
                <w:b/>
                <w:color w:val="FFFFFF"/>
                <w:sz w:val="22"/>
                <w:szCs w:val="22"/>
              </w:rPr>
            </w:pPr>
          </w:p>
        </w:tc>
        <w:tc>
          <w:tcPr>
            <w:tcW w:w="5244" w:type="dxa"/>
            <w:shd w:val="clear" w:color="auto" w:fill="auto"/>
          </w:tcPr>
          <w:p w14:paraId="6870F11A" w14:textId="77777777" w:rsidR="005B2CF3" w:rsidRDefault="005B2CF3">
            <w:pPr>
              <w:ind w:firstLine="284"/>
            </w:pPr>
          </w:p>
        </w:tc>
      </w:tr>
      <w:tr w:rsidR="005B2CF3" w14:paraId="1BFE6FEE" w14:textId="77777777">
        <w:trPr>
          <w:trHeight w:val="395"/>
          <w:jc w:val="center"/>
        </w:trPr>
        <w:tc>
          <w:tcPr>
            <w:tcW w:w="3823" w:type="dxa"/>
            <w:shd w:val="clear" w:color="auto" w:fill="2E2252"/>
            <w:vAlign w:val="center"/>
          </w:tcPr>
          <w:p w14:paraId="20380624" w14:textId="77777777" w:rsidR="005B2CF3" w:rsidRDefault="00D715E6">
            <w:pPr>
              <w:pBdr>
                <w:top w:val="nil"/>
                <w:left w:val="nil"/>
                <w:bottom w:val="nil"/>
                <w:right w:val="nil"/>
                <w:between w:val="nil"/>
              </w:pBdr>
              <w:spacing w:line="240" w:lineRule="auto"/>
              <w:ind w:left="0"/>
              <w:rPr>
                <w:b/>
                <w:color w:val="FFFFFF"/>
                <w:sz w:val="22"/>
                <w:szCs w:val="22"/>
              </w:rPr>
            </w:pPr>
            <w:r>
              <w:rPr>
                <w:b/>
                <w:color w:val="FFFFFF"/>
                <w:sz w:val="22"/>
                <w:szCs w:val="22"/>
              </w:rPr>
              <w:t>Name of Representative (if applicable):</w:t>
            </w:r>
          </w:p>
          <w:p w14:paraId="205046DB" w14:textId="77777777" w:rsidR="005B2CF3" w:rsidRDefault="005B2CF3">
            <w:pPr>
              <w:pBdr>
                <w:top w:val="nil"/>
                <w:left w:val="nil"/>
                <w:bottom w:val="nil"/>
                <w:right w:val="nil"/>
                <w:between w:val="nil"/>
              </w:pBdr>
              <w:spacing w:line="240" w:lineRule="auto"/>
              <w:ind w:left="0"/>
              <w:rPr>
                <w:b/>
                <w:color w:val="FFFFFF"/>
                <w:sz w:val="22"/>
                <w:szCs w:val="22"/>
              </w:rPr>
            </w:pPr>
            <w:bookmarkStart w:id="0" w:name="_gjdgxs" w:colFirst="0" w:colLast="0"/>
            <w:bookmarkEnd w:id="0"/>
          </w:p>
        </w:tc>
        <w:tc>
          <w:tcPr>
            <w:tcW w:w="5244" w:type="dxa"/>
            <w:shd w:val="clear" w:color="auto" w:fill="auto"/>
          </w:tcPr>
          <w:p w14:paraId="42BB06BE" w14:textId="77777777" w:rsidR="005B2CF3" w:rsidRDefault="005B2CF3">
            <w:pPr>
              <w:ind w:firstLine="284"/>
            </w:pPr>
          </w:p>
        </w:tc>
      </w:tr>
      <w:tr w:rsidR="005B2CF3" w14:paraId="5287A94C" w14:textId="77777777">
        <w:trPr>
          <w:trHeight w:val="395"/>
          <w:jc w:val="center"/>
        </w:trPr>
        <w:tc>
          <w:tcPr>
            <w:tcW w:w="9067" w:type="dxa"/>
            <w:gridSpan w:val="2"/>
            <w:shd w:val="clear" w:color="auto" w:fill="FFFFFF"/>
          </w:tcPr>
          <w:p w14:paraId="0B18CD30" w14:textId="6FE78BC0" w:rsidR="005B2CF3" w:rsidRDefault="00D715E6">
            <w:pPr>
              <w:ind w:left="30"/>
              <w:rPr>
                <w:b/>
                <w:sz w:val="22"/>
                <w:szCs w:val="22"/>
              </w:rPr>
            </w:pPr>
            <w:r>
              <w:rPr>
                <w:b/>
                <w:sz w:val="22"/>
                <w:szCs w:val="22"/>
              </w:rPr>
              <w:t xml:space="preserve">Detailed description </w:t>
            </w:r>
            <w:r w:rsidR="00844B66">
              <w:rPr>
                <w:b/>
                <w:sz w:val="22"/>
                <w:szCs w:val="22"/>
              </w:rPr>
              <w:t xml:space="preserve">of the </w:t>
            </w:r>
            <w:r>
              <w:rPr>
                <w:b/>
                <w:sz w:val="22"/>
                <w:szCs w:val="22"/>
              </w:rPr>
              <w:t xml:space="preserve">grievance: </w:t>
            </w:r>
          </w:p>
          <w:p w14:paraId="5184681A" w14:textId="77777777" w:rsidR="005B2CF3" w:rsidRDefault="005B2CF3">
            <w:pPr>
              <w:ind w:left="30"/>
              <w:rPr>
                <w:b/>
                <w:sz w:val="22"/>
                <w:szCs w:val="22"/>
              </w:rPr>
            </w:pPr>
          </w:p>
          <w:p w14:paraId="5F9A9A17" w14:textId="77777777" w:rsidR="005B2CF3" w:rsidRDefault="005B2CF3">
            <w:pPr>
              <w:ind w:left="30"/>
              <w:rPr>
                <w:b/>
                <w:sz w:val="22"/>
                <w:szCs w:val="22"/>
              </w:rPr>
            </w:pPr>
          </w:p>
          <w:p w14:paraId="49164CBB" w14:textId="77777777" w:rsidR="005B2CF3" w:rsidRDefault="005B2CF3">
            <w:pPr>
              <w:ind w:left="30"/>
              <w:rPr>
                <w:b/>
                <w:sz w:val="22"/>
                <w:szCs w:val="22"/>
              </w:rPr>
            </w:pPr>
          </w:p>
          <w:p w14:paraId="778A7CBE" w14:textId="77777777" w:rsidR="005B2CF3" w:rsidRDefault="005B2CF3">
            <w:pPr>
              <w:ind w:left="30"/>
              <w:rPr>
                <w:b/>
                <w:sz w:val="22"/>
                <w:szCs w:val="22"/>
              </w:rPr>
            </w:pPr>
          </w:p>
          <w:p w14:paraId="16E08AEC" w14:textId="77777777" w:rsidR="005B2CF3" w:rsidRDefault="005B2CF3">
            <w:pPr>
              <w:ind w:left="30"/>
              <w:rPr>
                <w:b/>
                <w:sz w:val="22"/>
                <w:szCs w:val="22"/>
              </w:rPr>
            </w:pPr>
          </w:p>
          <w:p w14:paraId="3F3E49FD" w14:textId="77777777" w:rsidR="005B2CF3" w:rsidRDefault="005B2CF3">
            <w:pPr>
              <w:ind w:left="30"/>
              <w:rPr>
                <w:b/>
                <w:sz w:val="22"/>
                <w:szCs w:val="22"/>
              </w:rPr>
            </w:pPr>
          </w:p>
          <w:p w14:paraId="53A948F9" w14:textId="77777777" w:rsidR="005B2CF3" w:rsidRDefault="005B2CF3">
            <w:pPr>
              <w:ind w:left="30"/>
              <w:rPr>
                <w:b/>
                <w:sz w:val="22"/>
                <w:szCs w:val="22"/>
              </w:rPr>
            </w:pPr>
          </w:p>
          <w:p w14:paraId="20615F09" w14:textId="77777777" w:rsidR="005B2CF3" w:rsidRDefault="00D715E6">
            <w:pPr>
              <w:ind w:left="30"/>
              <w:rPr>
                <w:b/>
                <w:color w:val="FFFFFF"/>
                <w:sz w:val="22"/>
                <w:szCs w:val="22"/>
              </w:rPr>
            </w:pPr>
            <w:r>
              <w:rPr>
                <w:b/>
                <w:sz w:val="22"/>
                <w:szCs w:val="22"/>
              </w:rPr>
              <w:br/>
            </w:r>
          </w:p>
        </w:tc>
      </w:tr>
      <w:tr w:rsidR="005B2CF3" w14:paraId="66CC4000" w14:textId="77777777">
        <w:trPr>
          <w:trHeight w:val="395"/>
          <w:jc w:val="center"/>
        </w:trPr>
        <w:tc>
          <w:tcPr>
            <w:tcW w:w="9067" w:type="dxa"/>
            <w:gridSpan w:val="2"/>
            <w:shd w:val="clear" w:color="auto" w:fill="FFFFFF"/>
          </w:tcPr>
          <w:p w14:paraId="397697F6" w14:textId="77777777" w:rsidR="005B2CF3" w:rsidRDefault="00D715E6">
            <w:pPr>
              <w:ind w:left="30"/>
              <w:rPr>
                <w:b/>
                <w:sz w:val="22"/>
                <w:szCs w:val="22"/>
              </w:rPr>
            </w:pPr>
            <w:r>
              <w:rPr>
                <w:b/>
                <w:sz w:val="22"/>
                <w:szCs w:val="22"/>
              </w:rPr>
              <w:t>Suggested Solution:</w:t>
            </w:r>
          </w:p>
          <w:p w14:paraId="15B0798F" w14:textId="77777777" w:rsidR="005B2CF3" w:rsidRDefault="005B2CF3">
            <w:pPr>
              <w:ind w:left="30"/>
              <w:rPr>
                <w:b/>
                <w:sz w:val="22"/>
                <w:szCs w:val="22"/>
              </w:rPr>
            </w:pPr>
          </w:p>
          <w:p w14:paraId="2E34177A" w14:textId="77777777" w:rsidR="005B2CF3" w:rsidRDefault="005B2CF3">
            <w:pPr>
              <w:ind w:left="30"/>
              <w:rPr>
                <w:b/>
                <w:sz w:val="22"/>
                <w:szCs w:val="22"/>
              </w:rPr>
            </w:pPr>
          </w:p>
          <w:p w14:paraId="1F756376" w14:textId="77777777" w:rsidR="005B2CF3" w:rsidRDefault="005B2CF3">
            <w:pPr>
              <w:ind w:left="30"/>
              <w:rPr>
                <w:b/>
                <w:sz w:val="22"/>
                <w:szCs w:val="22"/>
              </w:rPr>
            </w:pPr>
          </w:p>
          <w:p w14:paraId="75756BEC" w14:textId="77777777" w:rsidR="005B2CF3" w:rsidRDefault="005B2CF3">
            <w:pPr>
              <w:ind w:left="30"/>
              <w:rPr>
                <w:b/>
                <w:sz w:val="22"/>
                <w:szCs w:val="22"/>
              </w:rPr>
            </w:pPr>
          </w:p>
          <w:p w14:paraId="34BA3692" w14:textId="77777777" w:rsidR="005B2CF3" w:rsidRDefault="00D715E6">
            <w:pPr>
              <w:ind w:left="30"/>
              <w:rPr>
                <w:b/>
                <w:sz w:val="22"/>
                <w:szCs w:val="22"/>
              </w:rPr>
            </w:pPr>
            <w:r>
              <w:rPr>
                <w:b/>
                <w:sz w:val="22"/>
                <w:szCs w:val="22"/>
              </w:rPr>
              <w:br/>
            </w:r>
            <w:r>
              <w:rPr>
                <w:b/>
              </w:rPr>
              <w:br/>
            </w:r>
          </w:p>
        </w:tc>
      </w:tr>
      <w:tr w:rsidR="005B2CF3" w14:paraId="50F416E2" w14:textId="77777777">
        <w:trPr>
          <w:trHeight w:val="395"/>
          <w:jc w:val="center"/>
        </w:trPr>
        <w:tc>
          <w:tcPr>
            <w:tcW w:w="3823" w:type="dxa"/>
            <w:shd w:val="clear" w:color="auto" w:fill="2E2252"/>
            <w:vAlign w:val="center"/>
          </w:tcPr>
          <w:p w14:paraId="44C02C59" w14:textId="77777777" w:rsidR="005B2CF3" w:rsidRDefault="00D715E6">
            <w:pPr>
              <w:pBdr>
                <w:top w:val="nil"/>
                <w:left w:val="nil"/>
                <w:bottom w:val="nil"/>
                <w:right w:val="nil"/>
                <w:between w:val="nil"/>
              </w:pBdr>
              <w:spacing w:line="240" w:lineRule="auto"/>
              <w:ind w:left="0"/>
              <w:rPr>
                <w:b/>
                <w:color w:val="FFFFFF"/>
                <w:sz w:val="22"/>
                <w:szCs w:val="22"/>
              </w:rPr>
            </w:pPr>
            <w:r>
              <w:rPr>
                <w:b/>
                <w:color w:val="FFFFFF"/>
                <w:sz w:val="22"/>
                <w:szCs w:val="22"/>
              </w:rPr>
              <w:t>Signature of employee:</w:t>
            </w:r>
          </w:p>
          <w:p w14:paraId="1B721ED6" w14:textId="77777777" w:rsidR="005B2CF3" w:rsidRDefault="005B2CF3">
            <w:pPr>
              <w:pBdr>
                <w:top w:val="nil"/>
                <w:left w:val="nil"/>
                <w:bottom w:val="nil"/>
                <w:right w:val="nil"/>
                <w:between w:val="nil"/>
              </w:pBdr>
              <w:spacing w:line="240" w:lineRule="auto"/>
              <w:ind w:left="0"/>
              <w:rPr>
                <w:b/>
                <w:color w:val="FFFFFF"/>
                <w:sz w:val="22"/>
                <w:szCs w:val="22"/>
              </w:rPr>
            </w:pPr>
          </w:p>
        </w:tc>
        <w:tc>
          <w:tcPr>
            <w:tcW w:w="5244" w:type="dxa"/>
            <w:shd w:val="clear" w:color="auto" w:fill="auto"/>
            <w:vAlign w:val="center"/>
          </w:tcPr>
          <w:p w14:paraId="0415BCAE" w14:textId="77777777" w:rsidR="005B2CF3" w:rsidRDefault="005B2CF3">
            <w:pPr>
              <w:ind w:firstLine="284"/>
              <w:rPr>
                <w:b/>
              </w:rPr>
            </w:pPr>
          </w:p>
        </w:tc>
      </w:tr>
      <w:tr w:rsidR="005B2CF3" w14:paraId="0C4B7D0D" w14:textId="77777777">
        <w:trPr>
          <w:trHeight w:val="395"/>
          <w:jc w:val="center"/>
        </w:trPr>
        <w:tc>
          <w:tcPr>
            <w:tcW w:w="3823" w:type="dxa"/>
            <w:shd w:val="clear" w:color="auto" w:fill="2E2252"/>
            <w:vAlign w:val="center"/>
          </w:tcPr>
          <w:p w14:paraId="3F1EB45E" w14:textId="77777777" w:rsidR="005B2CF3" w:rsidRDefault="00D715E6">
            <w:pPr>
              <w:pBdr>
                <w:top w:val="nil"/>
                <w:left w:val="nil"/>
                <w:bottom w:val="nil"/>
                <w:right w:val="nil"/>
                <w:between w:val="nil"/>
              </w:pBdr>
              <w:spacing w:line="240" w:lineRule="auto"/>
              <w:ind w:left="0"/>
              <w:rPr>
                <w:b/>
                <w:color w:val="FFFFFF"/>
                <w:sz w:val="22"/>
                <w:szCs w:val="22"/>
              </w:rPr>
            </w:pPr>
            <w:r>
              <w:rPr>
                <w:b/>
                <w:color w:val="FFFFFF"/>
                <w:sz w:val="22"/>
                <w:szCs w:val="22"/>
              </w:rPr>
              <w:t>Date signed:</w:t>
            </w:r>
          </w:p>
          <w:p w14:paraId="17FA52F1" w14:textId="77777777" w:rsidR="005B2CF3" w:rsidRDefault="005B2CF3">
            <w:pPr>
              <w:pBdr>
                <w:top w:val="nil"/>
                <w:left w:val="nil"/>
                <w:bottom w:val="nil"/>
                <w:right w:val="nil"/>
                <w:between w:val="nil"/>
              </w:pBdr>
              <w:spacing w:line="240" w:lineRule="auto"/>
              <w:ind w:left="0"/>
              <w:rPr>
                <w:b/>
                <w:color w:val="FFFFFF"/>
                <w:sz w:val="22"/>
                <w:szCs w:val="22"/>
              </w:rPr>
            </w:pPr>
          </w:p>
        </w:tc>
        <w:tc>
          <w:tcPr>
            <w:tcW w:w="5244" w:type="dxa"/>
            <w:shd w:val="clear" w:color="auto" w:fill="auto"/>
            <w:vAlign w:val="center"/>
          </w:tcPr>
          <w:p w14:paraId="794CA464" w14:textId="77777777" w:rsidR="005B2CF3" w:rsidRDefault="005B2CF3">
            <w:pPr>
              <w:ind w:firstLine="284"/>
              <w:rPr>
                <w:b/>
                <w:sz w:val="22"/>
                <w:szCs w:val="22"/>
              </w:rPr>
            </w:pPr>
          </w:p>
        </w:tc>
      </w:tr>
    </w:tbl>
    <w:p w14:paraId="470924C7" w14:textId="77777777" w:rsidR="005B2CF3" w:rsidRDefault="005B2CF3">
      <w:pPr>
        <w:ind w:firstLine="284"/>
      </w:pPr>
    </w:p>
    <w:p w14:paraId="44D4C3F4" w14:textId="0D3D2E06" w:rsidR="005B2CF3" w:rsidRDefault="005B2CF3">
      <w:pPr>
        <w:ind w:firstLine="284"/>
      </w:pPr>
    </w:p>
    <w:p w14:paraId="7F1B4EE7" w14:textId="55AEFE7F" w:rsidR="004D00C3" w:rsidRDefault="004D00C3">
      <w:pPr>
        <w:ind w:firstLine="284"/>
      </w:pPr>
    </w:p>
    <w:p w14:paraId="3566390F" w14:textId="2DA7D602" w:rsidR="004D00C3" w:rsidRDefault="004D00C3">
      <w:pPr>
        <w:ind w:firstLine="284"/>
      </w:pPr>
    </w:p>
    <w:p w14:paraId="1AC9D13D" w14:textId="77777777" w:rsidR="004D00C3" w:rsidRDefault="004D00C3">
      <w:pPr>
        <w:ind w:firstLine="284"/>
      </w:pPr>
    </w:p>
    <w:p w14:paraId="316E436E" w14:textId="77777777" w:rsidR="005B2CF3" w:rsidRDefault="005B2CF3">
      <w:pPr>
        <w:ind w:left="0" w:firstLine="567"/>
        <w:jc w:val="center"/>
        <w:rPr>
          <w:sz w:val="22"/>
          <w:szCs w:val="22"/>
        </w:rPr>
      </w:pPr>
    </w:p>
    <w:tbl>
      <w:tblPr>
        <w:tblStyle w:val="a0"/>
        <w:tblW w:w="9288" w:type="dxa"/>
        <w:tblBorders>
          <w:top w:val="nil"/>
          <w:left w:val="nil"/>
          <w:bottom w:val="nil"/>
          <w:right w:val="nil"/>
          <w:insideH w:val="nil"/>
          <w:insideV w:val="nil"/>
        </w:tblBorders>
        <w:tblLayout w:type="fixed"/>
        <w:tblLook w:val="0400" w:firstRow="0" w:lastRow="0" w:firstColumn="0" w:lastColumn="0" w:noHBand="0" w:noVBand="1"/>
      </w:tblPr>
      <w:tblGrid>
        <w:gridCol w:w="9288"/>
      </w:tblGrid>
      <w:tr w:rsidR="005B2CF3" w:rsidRPr="004D00C3" w14:paraId="00A9869C" w14:textId="77777777">
        <w:tc>
          <w:tcPr>
            <w:tcW w:w="9288" w:type="dxa"/>
            <w:shd w:val="clear" w:color="auto" w:fill="E4D2F2"/>
          </w:tcPr>
          <w:p w14:paraId="6E1D99FE" w14:textId="00927272" w:rsidR="005B2CF3" w:rsidRPr="004D00C3" w:rsidRDefault="00D715E6">
            <w:pPr>
              <w:ind w:left="0"/>
              <w:rPr>
                <w:iCs/>
              </w:rPr>
            </w:pPr>
            <w:r w:rsidRPr="004D00C3">
              <w:rPr>
                <w:b/>
                <w:iCs/>
              </w:rPr>
              <w:t>DISCLAIMER:</w:t>
            </w:r>
            <w:r w:rsidRPr="004D00C3">
              <w:rPr>
                <w:iCs/>
              </w:rPr>
              <w:t xml:space="preserve"> The information provided in this document is intended only to provide general guidance. It is not intended as a customized recommendation, nor does it constitute legal advice. TDI Sustainability and other associated or affiliated individuals assume no liability on the basis of the information provided in this document. The document can only be used for non-commercial purposes. It is the responsibility of </w:t>
            </w:r>
            <w:r w:rsidR="004D00C3">
              <w:rPr>
                <w:iCs/>
              </w:rPr>
              <w:t>businesses</w:t>
            </w:r>
            <w:r w:rsidRPr="004D00C3">
              <w:rPr>
                <w:iCs/>
              </w:rPr>
              <w:t xml:space="preserve"> when following this guidance to ensure that they are compliant with all applicable laws and regulations.</w:t>
            </w:r>
          </w:p>
        </w:tc>
      </w:tr>
    </w:tbl>
    <w:p w14:paraId="029DC05A" w14:textId="77777777" w:rsidR="005B2CF3" w:rsidRDefault="005B2CF3">
      <w:pPr>
        <w:ind w:left="0"/>
        <w:jc w:val="both"/>
      </w:pPr>
    </w:p>
    <w:sectPr w:rsidR="005B2CF3">
      <w:headerReference w:type="even" r:id="rId6"/>
      <w:headerReference w:type="default" r:id="rId7"/>
      <w:footerReference w:type="even" r:id="rId8"/>
      <w:footerReference w:type="default" r:id="rId9"/>
      <w:headerReference w:type="first" r:id="rId10"/>
      <w:footerReference w:type="first" r:id="rId11"/>
      <w:pgSz w:w="11900" w:h="16840"/>
      <w:pgMar w:top="1483"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D7762" w14:textId="77777777" w:rsidR="00F42A2A" w:rsidRDefault="00F42A2A">
      <w:pPr>
        <w:spacing w:line="240" w:lineRule="auto"/>
      </w:pPr>
      <w:r>
        <w:separator/>
      </w:r>
    </w:p>
  </w:endnote>
  <w:endnote w:type="continuationSeparator" w:id="0">
    <w:p w14:paraId="0BEF4F2B" w14:textId="77777777" w:rsidR="00F42A2A" w:rsidRDefault="00F42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6307D" w14:textId="77777777" w:rsidR="005B2CF3" w:rsidRDefault="00D715E6">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32FEEA93" w14:textId="77777777" w:rsidR="005B2CF3" w:rsidRDefault="005B2CF3">
    <w:pPr>
      <w:pBdr>
        <w:top w:val="nil"/>
        <w:left w:val="nil"/>
        <w:bottom w:val="nil"/>
        <w:right w:val="nil"/>
        <w:between w:val="nil"/>
      </w:pBdr>
      <w:tabs>
        <w:tab w:val="center" w:pos="4680"/>
        <w:tab w:val="right" w:pos="9360"/>
      </w:tabs>
      <w:spacing w:line="240" w:lineRule="auto"/>
      <w:ind w:right="360"/>
      <w:rPr>
        <w:color w:val="000000"/>
      </w:rPr>
    </w:pPr>
  </w:p>
  <w:p w14:paraId="7879E7F5" w14:textId="77777777" w:rsidR="005B2CF3" w:rsidRDefault="005B2CF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CDBD" w14:textId="77777777" w:rsidR="005B2CF3" w:rsidRDefault="00D715E6">
    <w:pPr>
      <w:tabs>
        <w:tab w:val="center" w:pos="4680"/>
        <w:tab w:val="right" w:pos="9360"/>
      </w:tabs>
      <w:spacing w:line="240" w:lineRule="auto"/>
      <w:ind w:left="567"/>
    </w:pPr>
    <w:r>
      <w:tab/>
    </w:r>
    <w:r>
      <w:tab/>
    </w:r>
    <w:r>
      <w:fldChar w:fldCharType="begin"/>
    </w:r>
    <w:r>
      <w:instrText>PAGE</w:instrText>
    </w:r>
    <w:r>
      <w:fldChar w:fldCharType="end"/>
    </w:r>
    <w:r>
      <w:rPr>
        <w:noProof/>
      </w:rPr>
      <w:drawing>
        <wp:anchor distT="0" distB="0" distL="0" distR="0" simplePos="0" relativeHeight="251658240" behindDoc="0" locked="0" layoutInCell="1" hidden="0" allowOverlap="1" wp14:anchorId="4B1CF76D" wp14:editId="314CFC45">
          <wp:simplePos x="0" y="0"/>
          <wp:positionH relativeFrom="column">
            <wp:posOffset>5901690</wp:posOffset>
          </wp:positionH>
          <wp:positionV relativeFrom="paragraph">
            <wp:posOffset>142028</wp:posOffset>
          </wp:positionV>
          <wp:extent cx="482600" cy="488315"/>
          <wp:effectExtent l="0" t="0" r="0" b="0"/>
          <wp:wrapSquare wrapText="bothSides" distT="0" distB="0" distL="0" distR="0"/>
          <wp:docPr id="2" name="image4.png" descr="A picture containing chain,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chain, necklace&#10;&#10;Description automatically generated"/>
                  <pic:cNvPicPr preferRelativeResize="0"/>
                </pic:nvPicPr>
                <pic:blipFill>
                  <a:blip r:embed="rId1"/>
                  <a:srcRect/>
                  <a:stretch>
                    <a:fillRect/>
                  </a:stretch>
                </pic:blipFill>
                <pic:spPr>
                  <a:xfrm>
                    <a:off x="0" y="0"/>
                    <a:ext cx="482600" cy="488315"/>
                  </a:xfrm>
                  <a:prstGeom prst="rect">
                    <a:avLst/>
                  </a:prstGeom>
                  <a:ln/>
                </pic:spPr>
              </pic:pic>
            </a:graphicData>
          </a:graphic>
        </wp:anchor>
      </w:drawing>
    </w:r>
  </w:p>
  <w:p w14:paraId="6DFBB887" w14:textId="77777777" w:rsidR="005B2CF3" w:rsidRDefault="00D715E6">
    <w:pPr>
      <w:tabs>
        <w:tab w:val="center" w:pos="4680"/>
        <w:tab w:val="right" w:pos="9360"/>
      </w:tabs>
      <w:spacing w:line="240" w:lineRule="auto"/>
      <w:ind w:left="0"/>
      <w:rPr>
        <w:i/>
        <w:sz w:val="20"/>
        <w:szCs w:val="20"/>
      </w:rPr>
    </w:pPr>
    <w:r>
      <w:rPr>
        <w:i/>
        <w:sz w:val="20"/>
        <w:szCs w:val="20"/>
      </w:rPr>
      <w:tab/>
      <w:t>Created by TDI Sustainability for the Gemstones and Jewellery Community Platform</w:t>
    </w:r>
  </w:p>
  <w:p w14:paraId="6CE31052" w14:textId="77777777" w:rsidR="005B2CF3" w:rsidRDefault="00D715E6">
    <w:pPr>
      <w:tabs>
        <w:tab w:val="center" w:pos="4680"/>
        <w:tab w:val="right" w:pos="9360"/>
      </w:tabs>
      <w:spacing w:line="240" w:lineRule="auto"/>
      <w:ind w:left="0"/>
      <w:jc w:val="center"/>
      <w:rPr>
        <w:i/>
        <w:sz w:val="20"/>
        <w:szCs w:val="20"/>
      </w:rPr>
    </w:pPr>
    <w:r>
      <w:rPr>
        <w:i/>
        <w:sz w:val="20"/>
        <w:szCs w:val="20"/>
      </w:rPr>
      <w:t>www.gemstones-and-jewellery.com   |   www.tdi-sustainability.com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F8A2" w14:textId="77777777" w:rsidR="005B2CF3" w:rsidRDefault="00D715E6">
    <w:pPr>
      <w:tabs>
        <w:tab w:val="center" w:pos="4680"/>
        <w:tab w:val="right" w:pos="9360"/>
      </w:tabs>
      <w:spacing w:line="240" w:lineRule="auto"/>
      <w:ind w:left="0"/>
      <w:rPr>
        <w:i/>
        <w:sz w:val="20"/>
        <w:szCs w:val="20"/>
      </w:rPr>
    </w:pPr>
    <w:r>
      <w:tab/>
    </w:r>
    <w:r>
      <w:rPr>
        <w:i/>
        <w:sz w:val="20"/>
        <w:szCs w:val="20"/>
      </w:rPr>
      <w:t>Created by TDI Sustainability for the Gemstones and Jewellery Community Platform</w:t>
    </w:r>
    <w:r>
      <w:rPr>
        <w:noProof/>
      </w:rPr>
      <w:drawing>
        <wp:anchor distT="0" distB="0" distL="0" distR="0" simplePos="0" relativeHeight="251659264" behindDoc="0" locked="0" layoutInCell="1" hidden="0" allowOverlap="1" wp14:anchorId="0336BC44" wp14:editId="65E12BE9">
          <wp:simplePos x="0" y="0"/>
          <wp:positionH relativeFrom="column">
            <wp:posOffset>5901690</wp:posOffset>
          </wp:positionH>
          <wp:positionV relativeFrom="paragraph">
            <wp:posOffset>142028</wp:posOffset>
          </wp:positionV>
          <wp:extent cx="482600" cy="488315"/>
          <wp:effectExtent l="0" t="0" r="0" b="0"/>
          <wp:wrapSquare wrapText="bothSides" distT="0" distB="0" distL="0" distR="0"/>
          <wp:docPr id="4" name="image1.png" descr="A picture containing chain,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hain, necklace&#10;&#10;Description automatically generated"/>
                  <pic:cNvPicPr preferRelativeResize="0"/>
                </pic:nvPicPr>
                <pic:blipFill>
                  <a:blip r:embed="rId1"/>
                  <a:srcRect/>
                  <a:stretch>
                    <a:fillRect/>
                  </a:stretch>
                </pic:blipFill>
                <pic:spPr>
                  <a:xfrm>
                    <a:off x="0" y="0"/>
                    <a:ext cx="482600" cy="488315"/>
                  </a:xfrm>
                  <a:prstGeom prst="rect">
                    <a:avLst/>
                  </a:prstGeom>
                  <a:ln/>
                </pic:spPr>
              </pic:pic>
            </a:graphicData>
          </a:graphic>
        </wp:anchor>
      </w:drawing>
    </w:r>
  </w:p>
  <w:p w14:paraId="7D41292D" w14:textId="77777777" w:rsidR="005B2CF3" w:rsidRDefault="00D715E6">
    <w:pPr>
      <w:tabs>
        <w:tab w:val="center" w:pos="4680"/>
        <w:tab w:val="right" w:pos="9360"/>
      </w:tabs>
      <w:spacing w:line="240" w:lineRule="auto"/>
      <w:ind w:left="0"/>
      <w:jc w:val="center"/>
    </w:pPr>
    <w:r>
      <w:rPr>
        <w:i/>
        <w:sz w:val="20"/>
        <w:szCs w:val="20"/>
      </w:rPr>
      <w:t>www.gemstones-and-jewellery.com   |   www.tdi-sustainability.com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BD94E" w14:textId="77777777" w:rsidR="00F42A2A" w:rsidRDefault="00F42A2A">
      <w:pPr>
        <w:spacing w:line="240" w:lineRule="auto"/>
      </w:pPr>
      <w:r>
        <w:separator/>
      </w:r>
    </w:p>
  </w:footnote>
  <w:footnote w:type="continuationSeparator" w:id="0">
    <w:p w14:paraId="712C2DF9" w14:textId="77777777" w:rsidR="00F42A2A" w:rsidRDefault="00F42A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4860D" w14:textId="77777777" w:rsidR="005B2CF3" w:rsidRDefault="005B2CF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2FF5F" w14:textId="77777777" w:rsidR="005B2CF3" w:rsidRDefault="00D715E6">
    <w:pPr>
      <w:tabs>
        <w:tab w:val="center" w:pos="4680"/>
        <w:tab w:val="right" w:pos="9360"/>
      </w:tabs>
      <w:spacing w:line="240" w:lineRule="auto"/>
      <w:ind w:left="0"/>
      <w:jc w:val="center"/>
      <w:rPr>
        <w:color w:val="000000"/>
      </w:rPr>
    </w:pPr>
    <w:r>
      <w:rPr>
        <w:noProof/>
      </w:rPr>
      <w:drawing>
        <wp:inline distT="114300" distB="114300" distL="114300" distR="114300" wp14:anchorId="2A4F632E" wp14:editId="429CACB5">
          <wp:extent cx="1809750" cy="571500"/>
          <wp:effectExtent l="0" t="0" r="0" b="0"/>
          <wp:docPr id="1" name="image3.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sign&#10;&#10;Description automatically generated"/>
                  <pic:cNvPicPr preferRelativeResize="0"/>
                </pic:nvPicPr>
                <pic:blipFill>
                  <a:blip r:embed="rId1"/>
                  <a:srcRect/>
                  <a:stretch>
                    <a:fillRect/>
                  </a:stretch>
                </pic:blipFill>
                <pic:spPr>
                  <a:xfrm>
                    <a:off x="0" y="0"/>
                    <a:ext cx="1809750" cy="5715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0AAE" w14:textId="1DC2C7FB" w:rsidR="005B2CF3" w:rsidRDefault="005B7866">
    <w:pPr>
      <w:tabs>
        <w:tab w:val="center" w:pos="4680"/>
        <w:tab w:val="right" w:pos="9360"/>
      </w:tabs>
      <w:spacing w:line="240" w:lineRule="auto"/>
      <w:ind w:left="0"/>
      <w:jc w:val="center"/>
      <w:rPr>
        <w:color w:val="000000"/>
      </w:rPr>
    </w:pPr>
    <w:r>
      <w:rPr>
        <w:noProof/>
      </w:rPr>
      <w:drawing>
        <wp:anchor distT="0" distB="0" distL="114300" distR="114300" simplePos="0" relativeHeight="251661312" behindDoc="0" locked="0" layoutInCell="1" allowOverlap="1" wp14:anchorId="547EAEF4" wp14:editId="28A5709F">
          <wp:simplePos x="0" y="0"/>
          <wp:positionH relativeFrom="column">
            <wp:posOffset>-613317</wp:posOffset>
          </wp:positionH>
          <wp:positionV relativeFrom="paragraph">
            <wp:posOffset>-201357</wp:posOffset>
          </wp:positionV>
          <wp:extent cx="1299438" cy="529683"/>
          <wp:effectExtent l="0" t="0" r="0" b="381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9438" cy="529683"/>
                  </a:xfrm>
                  <a:prstGeom prst="rect">
                    <a:avLst/>
                  </a:prstGeom>
                </pic:spPr>
              </pic:pic>
            </a:graphicData>
          </a:graphic>
          <wp14:sizeRelH relativeFrom="page">
            <wp14:pctWidth>0</wp14:pctWidth>
          </wp14:sizeRelH>
          <wp14:sizeRelV relativeFrom="page">
            <wp14:pctHeight>0</wp14:pctHeight>
          </wp14:sizeRelV>
        </wp:anchor>
      </w:drawing>
    </w:r>
    <w:r w:rsidR="00D715E6">
      <w:rPr>
        <w:noProof/>
      </w:rPr>
      <w:drawing>
        <wp:inline distT="114300" distB="114300" distL="114300" distR="114300" wp14:anchorId="7176BD94" wp14:editId="7353C0C9">
          <wp:extent cx="1809750" cy="571500"/>
          <wp:effectExtent l="0" t="0" r="0" b="0"/>
          <wp:docPr id="3"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2"/>
                  <a:srcRect/>
                  <a:stretch>
                    <a:fillRect/>
                  </a:stretch>
                </pic:blipFill>
                <pic:spPr>
                  <a:xfrm>
                    <a:off x="0" y="0"/>
                    <a:ext cx="1809750" cy="571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CF3"/>
    <w:rsid w:val="0017779A"/>
    <w:rsid w:val="003E3CB4"/>
    <w:rsid w:val="004D00C3"/>
    <w:rsid w:val="005B2CF3"/>
    <w:rsid w:val="005B7866"/>
    <w:rsid w:val="005E5958"/>
    <w:rsid w:val="00844B66"/>
    <w:rsid w:val="009D13AE"/>
    <w:rsid w:val="009E5F37"/>
    <w:rsid w:val="00D715E6"/>
    <w:rsid w:val="00EB67CC"/>
    <w:rsid w:val="00EC2397"/>
    <w:rsid w:val="00F42A2A"/>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C0D83"/>
  <w15:docId w15:val="{5D570362-137D-3947-BC9A-FAA209EB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GB" w:eastAsia="en-US" w:bidi="ar-SA"/>
      </w:rPr>
    </w:rPrDefault>
    <w:pPrDefault>
      <w:pPr>
        <w:spacing w:line="276"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480" w:lineRule="auto"/>
      <w:ind w:left="0"/>
      <w:outlineLvl w:val="1"/>
    </w:pPr>
    <w:rPr>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spacing w:after="160"/>
      <w:ind w:left="2268"/>
    </w:pPr>
    <w:rPr>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2"/>
      <w:szCs w:val="22"/>
    </w:rPr>
    <w:tblPr>
      <w:tblStyleRowBandSize w:val="1"/>
      <w:tblStyleColBandSize w:val="1"/>
    </w:tblPr>
  </w:style>
  <w:style w:type="paragraph" w:styleId="BalloonText">
    <w:name w:val="Balloon Text"/>
    <w:basedOn w:val="Normal"/>
    <w:link w:val="BalloonTextChar"/>
    <w:uiPriority w:val="99"/>
    <w:semiHidden/>
    <w:unhideWhenUsed/>
    <w:rsid w:val="0017779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77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C2397"/>
    <w:rPr>
      <w:sz w:val="16"/>
      <w:szCs w:val="16"/>
    </w:rPr>
  </w:style>
  <w:style w:type="paragraph" w:styleId="CommentText">
    <w:name w:val="annotation text"/>
    <w:basedOn w:val="Normal"/>
    <w:link w:val="CommentTextChar"/>
    <w:uiPriority w:val="99"/>
    <w:semiHidden/>
    <w:unhideWhenUsed/>
    <w:rsid w:val="00EC2397"/>
    <w:pPr>
      <w:spacing w:line="240" w:lineRule="auto"/>
    </w:pPr>
    <w:rPr>
      <w:sz w:val="20"/>
      <w:szCs w:val="20"/>
    </w:rPr>
  </w:style>
  <w:style w:type="character" w:customStyle="1" w:styleId="CommentTextChar">
    <w:name w:val="Comment Text Char"/>
    <w:basedOn w:val="DefaultParagraphFont"/>
    <w:link w:val="CommentText"/>
    <w:uiPriority w:val="99"/>
    <w:semiHidden/>
    <w:rsid w:val="00EC2397"/>
    <w:rPr>
      <w:sz w:val="20"/>
      <w:szCs w:val="20"/>
    </w:rPr>
  </w:style>
  <w:style w:type="paragraph" w:styleId="CommentSubject">
    <w:name w:val="annotation subject"/>
    <w:basedOn w:val="CommentText"/>
    <w:next w:val="CommentText"/>
    <w:link w:val="CommentSubjectChar"/>
    <w:uiPriority w:val="99"/>
    <w:semiHidden/>
    <w:unhideWhenUsed/>
    <w:rsid w:val="00EC2397"/>
    <w:rPr>
      <w:b/>
      <w:bCs/>
    </w:rPr>
  </w:style>
  <w:style w:type="character" w:customStyle="1" w:styleId="CommentSubjectChar">
    <w:name w:val="Comment Subject Char"/>
    <w:basedOn w:val="CommentTextChar"/>
    <w:link w:val="CommentSubject"/>
    <w:uiPriority w:val="99"/>
    <w:semiHidden/>
    <w:rsid w:val="00EC23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Benson</cp:lastModifiedBy>
  <cp:revision>7</cp:revision>
  <dcterms:created xsi:type="dcterms:W3CDTF">2020-07-29T14:45:00Z</dcterms:created>
  <dcterms:modified xsi:type="dcterms:W3CDTF">2021-01-10T13:54:00Z</dcterms:modified>
</cp:coreProperties>
</file>